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B7A" w:rsidRPr="00B876D8" w:rsidRDefault="00BC1B7A" w:rsidP="00BC1B7A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B876D8">
        <w:rPr>
          <w:rFonts w:asciiTheme="minorHAnsi" w:hAnsiTheme="minorHAnsi" w:cstheme="minorHAnsi"/>
          <w:b/>
          <w:sz w:val="36"/>
          <w:szCs w:val="36"/>
        </w:rPr>
        <w:t>Wtorek 19.05.2020</w:t>
      </w:r>
    </w:p>
    <w:p w:rsidR="00BC1B7A" w:rsidRPr="00B876D8" w:rsidRDefault="00BC1B7A" w:rsidP="00BC1B7A">
      <w:pPr>
        <w:jc w:val="both"/>
        <w:rPr>
          <w:rFonts w:asciiTheme="minorHAnsi" w:hAnsiTheme="minorHAnsi" w:cstheme="minorHAnsi"/>
          <w:b/>
          <w:sz w:val="36"/>
          <w:szCs w:val="36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b/>
          <w:sz w:val="36"/>
          <w:szCs w:val="36"/>
        </w:rPr>
      </w:pPr>
      <w:r w:rsidRPr="00B876D8">
        <w:rPr>
          <w:rFonts w:asciiTheme="minorHAnsi" w:hAnsiTheme="minorHAnsi" w:cstheme="minorHAnsi"/>
          <w:b/>
          <w:sz w:val="36"/>
          <w:szCs w:val="36"/>
        </w:rPr>
        <w:t xml:space="preserve">                      </w:t>
      </w:r>
      <w:proofErr w:type="gramStart"/>
      <w:r w:rsidRPr="00B876D8">
        <w:rPr>
          <w:rFonts w:asciiTheme="minorHAnsi" w:hAnsiTheme="minorHAnsi" w:cstheme="minorHAnsi"/>
          <w:b/>
          <w:sz w:val="36"/>
          <w:szCs w:val="36"/>
        </w:rPr>
        <w:t>,,</w:t>
      </w:r>
      <w:proofErr w:type="gramEnd"/>
      <w:r w:rsidRPr="00B876D8">
        <w:rPr>
          <w:rFonts w:asciiTheme="minorHAnsi" w:hAnsiTheme="minorHAnsi" w:cstheme="minorHAnsi"/>
          <w:b/>
          <w:sz w:val="36"/>
          <w:szCs w:val="36"/>
        </w:rPr>
        <w:t xml:space="preserve"> W płaczu nie ma nic złego’’</w:t>
      </w:r>
    </w:p>
    <w:p w:rsidR="00BC1B7A" w:rsidRDefault="00BC1B7A" w:rsidP="00BC1B7A">
      <w:pPr>
        <w:jc w:val="both"/>
        <w:rPr>
          <w:rFonts w:asciiTheme="minorHAnsi" w:hAnsiTheme="minorHAnsi" w:cstheme="minorHAnsi"/>
          <w:b/>
          <w:sz w:val="36"/>
          <w:szCs w:val="36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>1.</w:t>
      </w:r>
      <w:r>
        <w:rPr>
          <w:rFonts w:asciiTheme="minorHAnsi" w:hAnsiTheme="minorHAnsi" w:cstheme="minorHAnsi"/>
          <w:sz w:val="32"/>
          <w:szCs w:val="32"/>
        </w:rPr>
        <w:t xml:space="preserve"> „Prawdziwych przyjaciół poznaje się w biedzie” – słuchanie fragmentu utworu Renaty Piątkowskiej.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Proszę przeczytać dziecku poniższy utwór. Proszę, aby podczas czytania </w:t>
      </w:r>
      <w:r w:rsidRPr="00A21016">
        <w:rPr>
          <w:rFonts w:asciiTheme="minorHAnsi" w:hAnsiTheme="minorHAnsi" w:cstheme="minorHAnsi"/>
          <w:sz w:val="32"/>
          <w:szCs w:val="32"/>
        </w:rPr>
        <w:t xml:space="preserve">dziecko </w:t>
      </w:r>
      <w:r>
        <w:rPr>
          <w:rFonts w:asciiTheme="minorHAnsi" w:hAnsiTheme="minorHAnsi" w:cstheme="minorHAnsi"/>
          <w:sz w:val="32"/>
          <w:szCs w:val="32"/>
        </w:rPr>
        <w:t>zwróciłoszczególną uwagę na to</w:t>
      </w:r>
      <w:r w:rsidRPr="00A21016">
        <w:rPr>
          <w:rFonts w:asciiTheme="minorHAnsi" w:hAnsiTheme="minorHAnsi" w:cstheme="minorHAnsi"/>
          <w:sz w:val="32"/>
          <w:szCs w:val="32"/>
        </w:rPr>
        <w:t xml:space="preserve">, </w:t>
      </w:r>
      <w:r>
        <w:rPr>
          <w:rFonts w:asciiTheme="minorHAnsi" w:hAnsiTheme="minorHAnsi" w:cstheme="minorHAnsi"/>
          <w:sz w:val="32"/>
          <w:szCs w:val="32"/>
        </w:rPr>
        <w:t xml:space="preserve">jak miał na imię jego bohater?, </w:t>
      </w:r>
      <w:proofErr w:type="gramStart"/>
      <w:r>
        <w:rPr>
          <w:rFonts w:asciiTheme="minorHAnsi" w:hAnsiTheme="minorHAnsi" w:cstheme="minorHAnsi"/>
          <w:sz w:val="32"/>
          <w:szCs w:val="32"/>
        </w:rPr>
        <w:t>j</w:t>
      </w:r>
      <w:r w:rsidRPr="00A21016">
        <w:rPr>
          <w:rFonts w:asciiTheme="minorHAnsi" w:hAnsiTheme="minorHAnsi" w:cstheme="minorHAnsi"/>
          <w:sz w:val="32"/>
          <w:szCs w:val="32"/>
        </w:rPr>
        <w:t>ak</w:t>
      </w:r>
      <w:r>
        <w:rPr>
          <w:rFonts w:asciiTheme="minorHAnsi" w:hAnsiTheme="minorHAnsi" w:cstheme="minorHAnsi"/>
          <w:sz w:val="32"/>
          <w:szCs w:val="32"/>
        </w:rPr>
        <w:t>a</w:t>
      </w:r>
      <w:proofErr w:type="gramEnd"/>
      <w:r w:rsidRPr="00A21016">
        <w:rPr>
          <w:rFonts w:asciiTheme="minorHAnsi" w:hAnsiTheme="minorHAnsi" w:cstheme="minorHAnsi"/>
          <w:sz w:val="32"/>
          <w:szCs w:val="32"/>
        </w:rPr>
        <w:t xml:space="preserve"> przygoda mu się przytrafiła?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– No, Łukasz, co z tobą? – Babcia podeszła do wnuczka, który zwinął się w kłębek na kanapie, i pogłaskała go po głowie.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– Babciu, przecież ty wiesz, że ja się nauczyłem tego wiersza. Umiałem go! Jeszcze wczoraj mówiłem go z pamięci bez jednego </w:t>
      </w:r>
      <w:proofErr w:type="gramStart"/>
      <w:r w:rsidRPr="00A21016">
        <w:rPr>
          <w:rFonts w:asciiTheme="minorHAnsi" w:hAnsiTheme="minorHAnsi" w:cstheme="minorHAnsi"/>
          <w:sz w:val="32"/>
          <w:szCs w:val="32"/>
        </w:rPr>
        <w:t>błędu</w:t>
      </w:r>
      <w:proofErr w:type="gramEnd"/>
      <w:r w:rsidRPr="00A21016">
        <w:rPr>
          <w:rFonts w:asciiTheme="minorHAnsi" w:hAnsiTheme="minorHAnsi" w:cstheme="minorHAnsi"/>
          <w:sz w:val="32"/>
          <w:szCs w:val="32"/>
        </w:rPr>
        <w:t xml:space="preserve">!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– To prawda – przyznała babcia.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– No widzisz. A na występie, gdy przyszła moja kolej, wszystko zepsułem. Początkowo szło mi nawet dobrze. Gdy powiedziałem jedną linijkę, zaraz wiedziałem, jak zaczyna się następna. Aż doszedłem do miejsca, w którym Słoń Trąbalski pozapominał imiona swoich dzieci, żony, a nawet własne. Wybrał </w:t>
      </w:r>
      <w:proofErr w:type="gramStart"/>
      <w:r w:rsidRPr="00A21016">
        <w:rPr>
          <w:rFonts w:asciiTheme="minorHAnsi" w:hAnsiTheme="minorHAnsi" w:cstheme="minorHAnsi"/>
          <w:sz w:val="32"/>
          <w:szCs w:val="32"/>
        </w:rPr>
        <w:t>się więc</w:t>
      </w:r>
      <w:proofErr w:type="gramEnd"/>
      <w:r w:rsidRPr="00A21016">
        <w:rPr>
          <w:rFonts w:asciiTheme="minorHAnsi" w:hAnsiTheme="minorHAnsi" w:cstheme="minorHAnsi"/>
          <w:sz w:val="32"/>
          <w:szCs w:val="32"/>
        </w:rPr>
        <w:t xml:space="preserve"> do doktora, adwokata, szewca i rejenta, lecz nie pamiętał, o co mu chodzi. Powiedziałem słowa: „Dobrze wiedziałem, lecz zapomniałem, </w:t>
      </w:r>
      <w:proofErr w:type="gramStart"/>
      <w:r w:rsidRPr="00A21016">
        <w:rPr>
          <w:rFonts w:asciiTheme="minorHAnsi" w:hAnsiTheme="minorHAnsi" w:cstheme="minorHAnsi"/>
          <w:sz w:val="32"/>
          <w:szCs w:val="32"/>
        </w:rPr>
        <w:t>może kto</w:t>
      </w:r>
      <w:proofErr w:type="gramEnd"/>
      <w:r w:rsidRPr="00A21016">
        <w:rPr>
          <w:rFonts w:asciiTheme="minorHAnsi" w:hAnsiTheme="minorHAnsi" w:cstheme="minorHAnsi"/>
          <w:sz w:val="32"/>
          <w:szCs w:val="32"/>
        </w:rPr>
        <w:t xml:space="preserve"> z panów wie, czego chciałem?”.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I tu koniec. Nie wiedziałem, co dalej. Nie mogłem sobie przypomnieć, jak zaczyna się następna zwrotka. Zapomniałem, jak się nazywam. W głowie miałem pustkę. – Widać było, że Łukasz bardzo przeżywa swój nieudany występ.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– Wiem, że nauczyłeś się tego wiersza, ale dopadła cię trema. To się zdarza nawet prawdziwym aktorom na scenie – pocieszała babcia.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– Nie wyszło mi z tym wierszem, ale największą przykrość zrobił mi Witek – rozżalił się Łukasz.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– A co on ma z tym wspólnego? – </w:t>
      </w:r>
      <w:proofErr w:type="gramStart"/>
      <w:r w:rsidRPr="00A21016">
        <w:rPr>
          <w:rFonts w:asciiTheme="minorHAnsi" w:hAnsiTheme="minorHAnsi" w:cstheme="minorHAnsi"/>
          <w:sz w:val="32"/>
          <w:szCs w:val="32"/>
        </w:rPr>
        <w:t>spytała</w:t>
      </w:r>
      <w:proofErr w:type="gramEnd"/>
      <w:r w:rsidRPr="00A21016">
        <w:rPr>
          <w:rFonts w:asciiTheme="minorHAnsi" w:hAnsiTheme="minorHAnsi" w:cstheme="minorHAnsi"/>
          <w:sz w:val="32"/>
          <w:szCs w:val="32"/>
        </w:rPr>
        <w:t xml:space="preserve"> babcia.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– Witek przepytywał mnie z tego wiersza przed występem, a potem siedział w pierwszym rzędzie i miał trzymać za mnie kciuki. I kiedy na scenie zapomniałem, co mam dalej mówić, na sali zapadła cisza. </w:t>
      </w:r>
      <w:r w:rsidRPr="00A21016">
        <w:rPr>
          <w:rFonts w:asciiTheme="minorHAnsi" w:hAnsiTheme="minorHAnsi" w:cstheme="minorHAnsi"/>
          <w:sz w:val="32"/>
          <w:szCs w:val="32"/>
        </w:rPr>
        <w:lastRenderedPageBreak/>
        <w:t xml:space="preserve">Przeciągała się coraz bardziej, a ja byłem coraz bardziej przerażony. Szukając ratunku, spojrzałem na Witka. Myślałem, że może mi podpowie, jak zaczyna się następna zwrotka. A wtedy Witek zaczął się ze mnie śmiać. Pokazał na mnie palcem i zawołał: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 xml:space="preserve">– Mówi wiersz o zapominalskim słoniu, a sam zapomniał, jak ma być dalej. Łukasz Trąbalski, zapominalski! Ha-ha-ha! – Witek śmiał się głośno i złośliwie, a razem z nim cała sala. Ten śmiech słyszałem nawet za kulisami. Nigdy mu tego nie zapomnę. Przyjaciel się tak nie zachowuje – stwierdził Łukasz z żalem.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A21016">
        <w:rPr>
          <w:rFonts w:asciiTheme="minorHAnsi" w:hAnsiTheme="minorHAnsi" w:cstheme="minorHAnsi"/>
          <w:sz w:val="32"/>
          <w:szCs w:val="32"/>
        </w:rPr>
        <w:t>– No cóż, jak mówi przysłowie, prawdziwych przyjaciół poznaje się w biedzie. Ty, będąc w kłopocie, zawiodłeś się na swoim przyjacielu, ale nie zawsze tak bywa. Trudna sytuacja może być okazją, aby ktoś p</w:t>
      </w:r>
      <w:r>
        <w:rPr>
          <w:rFonts w:asciiTheme="minorHAnsi" w:hAnsiTheme="minorHAnsi" w:cstheme="minorHAnsi"/>
          <w:sz w:val="32"/>
          <w:szCs w:val="32"/>
        </w:rPr>
        <w:t xml:space="preserve">oznał nas z najlepszej strony.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7453D4" w:rsidRDefault="00BC1B7A" w:rsidP="00BC1B7A">
      <w:pPr>
        <w:spacing w:line="276" w:lineRule="auto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2. </w:t>
      </w:r>
      <w:r w:rsidRPr="007453D4">
        <w:rPr>
          <w:rFonts w:asciiTheme="minorHAnsi" w:hAnsiTheme="minorHAnsi" w:cstheme="minorHAnsi"/>
          <w:color w:val="000000"/>
          <w:sz w:val="32"/>
          <w:szCs w:val="32"/>
        </w:rPr>
        <w:t>Następnie proszę zadać dziecku kilka pytań związanych z opowiadaniem. Proszę zwrócić uwagę, aby dziecko odpowiadało na pytania pełnymi zdaniami.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3761DD">
        <w:rPr>
          <w:rFonts w:asciiTheme="minorHAnsi" w:hAnsiTheme="minorHAnsi" w:cstheme="minorHAnsi"/>
          <w:sz w:val="32"/>
          <w:szCs w:val="32"/>
        </w:rPr>
        <w:t xml:space="preserve">Jak miał na imię bohater opowiadania?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3761DD">
        <w:rPr>
          <w:rFonts w:asciiTheme="minorHAnsi" w:hAnsiTheme="minorHAnsi" w:cstheme="minorHAnsi"/>
          <w:i/>
          <w:sz w:val="32"/>
          <w:szCs w:val="32"/>
        </w:rPr>
        <w:t xml:space="preserve">Co mu się przytrafiło? </w:t>
      </w: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3761DD">
        <w:rPr>
          <w:rFonts w:asciiTheme="minorHAnsi" w:hAnsiTheme="minorHAnsi" w:cstheme="minorHAnsi"/>
          <w:i/>
          <w:sz w:val="32"/>
          <w:szCs w:val="32"/>
        </w:rPr>
        <w:t xml:space="preserve">Na czyją pomoc liczył Łukasz? </w:t>
      </w: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3761DD">
        <w:rPr>
          <w:rFonts w:asciiTheme="minorHAnsi" w:hAnsiTheme="minorHAnsi" w:cstheme="minorHAnsi"/>
          <w:i/>
          <w:sz w:val="32"/>
          <w:szCs w:val="32"/>
        </w:rPr>
        <w:t xml:space="preserve">Jak myślicie, jak się wtedy czuł? </w:t>
      </w: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3761DD">
        <w:rPr>
          <w:rFonts w:asciiTheme="minorHAnsi" w:hAnsiTheme="minorHAnsi" w:cstheme="minorHAnsi"/>
          <w:i/>
          <w:sz w:val="32"/>
          <w:szCs w:val="32"/>
        </w:rPr>
        <w:t xml:space="preserve">Co oznacza przysłowie Prawdziwych przyjaciół poznaje się w biedzie? </w:t>
      </w: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  <w:r w:rsidRPr="003761DD">
        <w:rPr>
          <w:rFonts w:asciiTheme="minorHAnsi" w:hAnsiTheme="minorHAnsi" w:cstheme="minorHAnsi"/>
          <w:i/>
          <w:sz w:val="32"/>
          <w:szCs w:val="32"/>
        </w:rPr>
        <w:t xml:space="preserve">Co mogłoby pomóc poprawić nastrój Łukaszowi? </w:t>
      </w:r>
    </w:p>
    <w:p w:rsidR="00BC1B7A" w:rsidRPr="003761DD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  <w:r>
        <w:rPr>
          <w:rFonts w:asciiTheme="minorHAnsi" w:hAnsiTheme="minorHAnsi" w:cstheme="minorHAnsi"/>
          <w:i/>
          <w:sz w:val="32"/>
          <w:szCs w:val="32"/>
        </w:rPr>
        <w:t>Czy ty też kiedyś byłeś</w:t>
      </w:r>
      <w:r w:rsidRPr="003761DD">
        <w:rPr>
          <w:rFonts w:asciiTheme="minorHAnsi" w:hAnsiTheme="minorHAnsi" w:cstheme="minorHAnsi"/>
          <w:i/>
          <w:sz w:val="32"/>
          <w:szCs w:val="32"/>
        </w:rPr>
        <w:t xml:space="preserve"> w podobnej sytuacji?</w:t>
      </w:r>
    </w:p>
    <w:p w:rsidR="00BC1B7A" w:rsidRDefault="00BC1B7A" w:rsidP="00BC1B7A">
      <w:pPr>
        <w:jc w:val="both"/>
        <w:rPr>
          <w:rFonts w:asciiTheme="minorHAnsi" w:hAnsiTheme="minorHAnsi" w:cstheme="minorHAnsi"/>
          <w:i/>
          <w:sz w:val="32"/>
          <w:szCs w:val="32"/>
        </w:rPr>
      </w:pPr>
    </w:p>
    <w:p w:rsidR="00BC1B7A" w:rsidRPr="003761DD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3. </w:t>
      </w:r>
      <w:r w:rsidRPr="003761DD">
        <w:rPr>
          <w:rFonts w:asciiTheme="minorHAnsi" w:hAnsiTheme="minorHAnsi" w:cstheme="minorHAnsi"/>
          <w:sz w:val="32"/>
          <w:szCs w:val="32"/>
        </w:rPr>
        <w:t>„Co mogłoby pomóc Łuk</w:t>
      </w:r>
      <w:r>
        <w:rPr>
          <w:rFonts w:asciiTheme="minorHAnsi" w:hAnsiTheme="minorHAnsi" w:cstheme="minorHAnsi"/>
          <w:sz w:val="32"/>
          <w:szCs w:val="32"/>
        </w:rPr>
        <w:t xml:space="preserve">aszowi?” – </w:t>
      </w:r>
      <w:proofErr w:type="gramStart"/>
      <w:r>
        <w:rPr>
          <w:rFonts w:asciiTheme="minorHAnsi" w:hAnsiTheme="minorHAnsi" w:cstheme="minorHAnsi"/>
          <w:sz w:val="32"/>
          <w:szCs w:val="32"/>
        </w:rPr>
        <w:t>rozmowa</w:t>
      </w:r>
      <w:proofErr w:type="gramEnd"/>
      <w:r>
        <w:rPr>
          <w:rFonts w:asciiTheme="minorHAnsi" w:hAnsiTheme="minorHAnsi" w:cstheme="minorHAnsi"/>
          <w:sz w:val="32"/>
          <w:szCs w:val="32"/>
        </w:rPr>
        <w:t>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Proszę zachęcić dziecko do </w:t>
      </w:r>
      <w:r w:rsidRPr="003761DD">
        <w:rPr>
          <w:rFonts w:asciiTheme="minorHAnsi" w:hAnsiTheme="minorHAnsi" w:cstheme="minorHAnsi"/>
          <w:sz w:val="32"/>
          <w:szCs w:val="32"/>
        </w:rPr>
        <w:t>krótkiej burzy mózgów, po</w:t>
      </w:r>
      <w:r>
        <w:rPr>
          <w:rFonts w:asciiTheme="minorHAnsi" w:hAnsiTheme="minorHAnsi" w:cstheme="minorHAnsi"/>
          <w:sz w:val="32"/>
          <w:szCs w:val="32"/>
        </w:rPr>
        <w:t>dczas której zastanowi</w:t>
      </w:r>
      <w:r w:rsidRPr="003761DD">
        <w:rPr>
          <w:rFonts w:asciiTheme="minorHAnsi" w:hAnsiTheme="minorHAnsi" w:cstheme="minorHAnsi"/>
          <w:sz w:val="32"/>
          <w:szCs w:val="32"/>
        </w:rPr>
        <w:t xml:space="preserve"> się, co mogłoby pomóc Łukaszowi – bohaterowi opowiadania, który czuje się bardzo źle z p</w:t>
      </w:r>
      <w:r>
        <w:rPr>
          <w:rFonts w:asciiTheme="minorHAnsi" w:hAnsiTheme="minorHAnsi" w:cstheme="minorHAnsi"/>
          <w:sz w:val="32"/>
          <w:szCs w:val="32"/>
        </w:rPr>
        <w:t xml:space="preserve">owodu zachowania </w:t>
      </w:r>
      <w:r>
        <w:rPr>
          <w:rFonts w:asciiTheme="minorHAnsi" w:hAnsiTheme="minorHAnsi" w:cstheme="minorHAnsi"/>
          <w:sz w:val="32"/>
          <w:szCs w:val="32"/>
        </w:rPr>
        <w:lastRenderedPageBreak/>
        <w:t>przyjaciela. Rodzic</w:t>
      </w:r>
      <w:r w:rsidRPr="003761DD">
        <w:rPr>
          <w:rFonts w:asciiTheme="minorHAnsi" w:hAnsiTheme="minorHAnsi" w:cstheme="minorHAnsi"/>
          <w:sz w:val="32"/>
          <w:szCs w:val="32"/>
        </w:rPr>
        <w:t xml:space="preserve"> tak ki</w:t>
      </w:r>
      <w:r>
        <w:rPr>
          <w:rFonts w:asciiTheme="minorHAnsi" w:hAnsiTheme="minorHAnsi" w:cstheme="minorHAnsi"/>
          <w:sz w:val="32"/>
          <w:szCs w:val="32"/>
        </w:rPr>
        <w:t xml:space="preserve">eruje rozmową, by pojawiła się </w:t>
      </w:r>
      <w:r w:rsidRPr="003761DD">
        <w:rPr>
          <w:rFonts w:asciiTheme="minorHAnsi" w:hAnsiTheme="minorHAnsi" w:cstheme="minorHAnsi"/>
          <w:sz w:val="32"/>
          <w:szCs w:val="32"/>
        </w:rPr>
        <w:t>również odpowiedź, że Łukasz mógłby płakać, smucić się, wyżalić si</w:t>
      </w:r>
      <w:r>
        <w:rPr>
          <w:rFonts w:asciiTheme="minorHAnsi" w:hAnsiTheme="minorHAnsi" w:cstheme="minorHAnsi"/>
          <w:sz w:val="32"/>
          <w:szCs w:val="32"/>
        </w:rPr>
        <w:t>ę komuś bliskiemu, np. babci. Rodzic</w:t>
      </w:r>
      <w:r w:rsidRPr="003761DD">
        <w:rPr>
          <w:rFonts w:asciiTheme="minorHAnsi" w:hAnsiTheme="minorHAnsi" w:cstheme="minorHAnsi"/>
          <w:sz w:val="32"/>
          <w:szCs w:val="32"/>
        </w:rPr>
        <w:t xml:space="preserve"> podkreśla, że płacz często pomaga nam uporać się z trudnymi emocjami, reguluje je. Mówi, że nie wolno wyśmiewać się z płaczących osób. Wyjaśnia, że dorośli też czasem się boją, smucą, płac</w:t>
      </w:r>
      <w:r>
        <w:rPr>
          <w:rFonts w:asciiTheme="minorHAnsi" w:hAnsiTheme="minorHAnsi" w:cstheme="minorHAnsi"/>
          <w:sz w:val="32"/>
          <w:szCs w:val="32"/>
        </w:rPr>
        <w:t>zą i to jest w porządku. Dziecko może przedstawić</w:t>
      </w:r>
      <w:r w:rsidRPr="003761DD">
        <w:rPr>
          <w:rFonts w:asciiTheme="minorHAnsi" w:hAnsiTheme="minorHAnsi" w:cstheme="minorHAnsi"/>
          <w:sz w:val="32"/>
          <w:szCs w:val="32"/>
        </w:rPr>
        <w:t xml:space="preserve"> za pomocą gestów, w ja</w:t>
      </w:r>
      <w:r>
        <w:rPr>
          <w:rFonts w:asciiTheme="minorHAnsi" w:hAnsiTheme="minorHAnsi" w:cstheme="minorHAnsi"/>
          <w:sz w:val="32"/>
          <w:szCs w:val="32"/>
        </w:rPr>
        <w:t xml:space="preserve">ki sposób można pomóc chłopcu. 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4. „Dlaczego dzieci płaczą?” – </w:t>
      </w:r>
      <w:proofErr w:type="gramStart"/>
      <w:r>
        <w:rPr>
          <w:rFonts w:asciiTheme="minorHAnsi" w:hAnsiTheme="minorHAnsi" w:cstheme="minorHAnsi"/>
          <w:sz w:val="32"/>
          <w:szCs w:val="32"/>
        </w:rPr>
        <w:t>pokaz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obrazków.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>
            <wp:extent cx="2066925" cy="2209800"/>
            <wp:effectExtent l="0" t="0" r="9525" b="0"/>
            <wp:docPr id="1" name="Obraz 1" descr="C:\Users\malutki\Downloads\158945001599085090190484853514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utki\Downloads\15894500159908509019048485351425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67838">
        <w:rPr>
          <w:rFonts w:asciiTheme="minorHAnsi" w:hAnsiTheme="minorHAnsi" w:cstheme="minorHAnsi"/>
          <w:sz w:val="32"/>
          <w:szCs w:val="32"/>
        </w:rPr>
        <w:t>chłopiec</w:t>
      </w:r>
      <w:proofErr w:type="gramEnd"/>
      <w:r w:rsidRPr="00467838">
        <w:rPr>
          <w:rFonts w:asciiTheme="minorHAnsi" w:hAnsiTheme="minorHAnsi" w:cstheme="minorHAnsi"/>
          <w:sz w:val="32"/>
          <w:szCs w:val="32"/>
        </w:rPr>
        <w:t xml:space="preserve"> płacze, co jest mu zimno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>
            <wp:extent cx="1314450" cy="2555421"/>
            <wp:effectExtent l="0" t="0" r="0" b="0"/>
            <wp:docPr id="2" name="Obraz 2" descr="C:\Users\malutki\Downloads\1589450120082399960277905555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utki\Downloads\158945012008239996027790555541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5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67838">
        <w:rPr>
          <w:rFonts w:asciiTheme="minorHAnsi" w:hAnsiTheme="minorHAnsi" w:cstheme="minorHAnsi"/>
          <w:sz w:val="32"/>
          <w:szCs w:val="32"/>
        </w:rPr>
        <w:t>chłopiec</w:t>
      </w:r>
      <w:proofErr w:type="gramEnd"/>
      <w:r w:rsidRPr="00467838">
        <w:rPr>
          <w:rFonts w:asciiTheme="minorHAnsi" w:hAnsiTheme="minorHAnsi" w:cstheme="minorHAnsi"/>
          <w:sz w:val="32"/>
          <w:szCs w:val="32"/>
        </w:rPr>
        <w:t xml:space="preserve"> płacze, bo się ubrudził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lastRenderedPageBreak/>
        <w:drawing>
          <wp:inline distT="0" distB="0" distL="0" distR="0">
            <wp:extent cx="2143125" cy="2143125"/>
            <wp:effectExtent l="0" t="0" r="9525" b="9525"/>
            <wp:docPr id="3" name="Obraz 3" descr="C:\Users\malutki\Downloads\1589450231260881262796773898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utki\Downloads\158945023126088126279677389804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67838">
        <w:rPr>
          <w:rFonts w:asciiTheme="minorHAnsi" w:hAnsiTheme="minorHAnsi" w:cstheme="minorHAnsi"/>
          <w:sz w:val="32"/>
          <w:szCs w:val="32"/>
        </w:rPr>
        <w:t>chłopiec</w:t>
      </w:r>
      <w:proofErr w:type="gramEnd"/>
      <w:r w:rsidRPr="00467838">
        <w:rPr>
          <w:rFonts w:asciiTheme="minorHAnsi" w:hAnsiTheme="minorHAnsi" w:cstheme="minorHAnsi"/>
          <w:sz w:val="32"/>
          <w:szCs w:val="32"/>
        </w:rPr>
        <w:t xml:space="preserve"> płacze, bo stłukł kolano</w:t>
      </w: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>
            <wp:extent cx="2419350" cy="1895475"/>
            <wp:effectExtent l="0" t="0" r="0" b="9525"/>
            <wp:docPr id="4" name="Obraz 4" descr="C:\Users\malutki\Downloads\158945026229856442596914543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utki\Downloads\15894502622985644259691454360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67838">
        <w:rPr>
          <w:rFonts w:asciiTheme="minorHAnsi" w:hAnsiTheme="minorHAnsi" w:cstheme="minorHAnsi"/>
          <w:sz w:val="32"/>
          <w:szCs w:val="32"/>
        </w:rPr>
        <w:t>chłopiec</w:t>
      </w:r>
      <w:proofErr w:type="gramEnd"/>
      <w:r w:rsidRPr="00467838">
        <w:rPr>
          <w:rFonts w:asciiTheme="minorHAnsi" w:hAnsiTheme="minorHAnsi" w:cstheme="minorHAnsi"/>
          <w:sz w:val="32"/>
          <w:szCs w:val="32"/>
        </w:rPr>
        <w:t xml:space="preserve"> płacze, bo jest chory</w:t>
      </w: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>
            <wp:extent cx="2143125" cy="2143125"/>
            <wp:effectExtent l="0" t="0" r="9525" b="9525"/>
            <wp:docPr id="5" name="Obraz 5" descr="C:\Users\malutki\Downloads\158945031920355266012833653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utki\Downloads\158945031920355266012833653020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67838">
        <w:rPr>
          <w:rFonts w:asciiTheme="minorHAnsi" w:hAnsiTheme="minorHAnsi" w:cstheme="minorHAnsi"/>
          <w:sz w:val="32"/>
          <w:szCs w:val="32"/>
        </w:rPr>
        <w:t>chłopiec</w:t>
      </w:r>
      <w:proofErr w:type="gramEnd"/>
      <w:r w:rsidRPr="00467838">
        <w:rPr>
          <w:rFonts w:asciiTheme="minorHAnsi" w:hAnsiTheme="minorHAnsi" w:cstheme="minorHAnsi"/>
          <w:sz w:val="32"/>
          <w:szCs w:val="32"/>
        </w:rPr>
        <w:t xml:space="preserve"> płacze, bo stracił loda</w:t>
      </w: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4604B8" w:rsidRDefault="00BC1B7A" w:rsidP="00BC1B7A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lastRenderedPageBreak/>
        <w:drawing>
          <wp:inline distT="0" distB="0" distL="0" distR="0">
            <wp:extent cx="3087161" cy="4581525"/>
            <wp:effectExtent l="0" t="0" r="0" b="0"/>
            <wp:docPr id="6" name="Obraz 6" descr="C:\Users\malutki\Downloads\1589450389755792795449375416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utki\Downloads\158945038975579279544937541644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15" cy="45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Theme="minorHAnsi" w:hAnsiTheme="minorHAnsi" w:cstheme="minorHAnsi"/>
          <w:sz w:val="32"/>
          <w:szCs w:val="32"/>
        </w:rPr>
        <w:t>chłopiec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płacze, bo jest samotny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>
            <wp:extent cx="2143125" cy="2143125"/>
            <wp:effectExtent l="0" t="0" r="9525" b="9525"/>
            <wp:docPr id="7" name="Obraz 7" descr="C:\Users\malutki\Downloads\1589450352204123305851244477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utki\Downloads\158945035220412330585124447724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67838">
        <w:rPr>
          <w:rFonts w:asciiTheme="minorHAnsi" w:hAnsiTheme="minorHAnsi" w:cstheme="minorHAnsi"/>
          <w:sz w:val="32"/>
          <w:szCs w:val="32"/>
        </w:rPr>
        <w:t>chłopiec</w:t>
      </w:r>
      <w:proofErr w:type="gramEnd"/>
      <w:r w:rsidRPr="00467838">
        <w:rPr>
          <w:rFonts w:asciiTheme="minorHAnsi" w:hAnsiTheme="minorHAnsi" w:cstheme="minorHAnsi"/>
          <w:sz w:val="32"/>
          <w:szCs w:val="32"/>
        </w:rPr>
        <w:t xml:space="preserve"> płacze, bo ktoś powiedział mu coś przykrego</w:t>
      </w: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Jak widać przyczyn płaczu może być </w:t>
      </w:r>
      <w:proofErr w:type="gramStart"/>
      <w:r>
        <w:rPr>
          <w:rFonts w:asciiTheme="minorHAnsi" w:hAnsiTheme="minorHAnsi" w:cstheme="minorHAnsi"/>
          <w:sz w:val="32"/>
          <w:szCs w:val="32"/>
        </w:rPr>
        <w:t xml:space="preserve">dużo. 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Proszę, aby dziecko zastanowiło </w:t>
      </w:r>
      <w:proofErr w:type="gramStart"/>
      <w:r>
        <w:rPr>
          <w:rFonts w:asciiTheme="minorHAnsi" w:hAnsiTheme="minorHAnsi" w:cstheme="minorHAnsi"/>
          <w:sz w:val="32"/>
          <w:szCs w:val="32"/>
        </w:rPr>
        <w:t>się dlaczego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ono płacze, co wtedy czuje. Proszę, aby dziecko zastanowiło się także nad tym, czy gdy już smutek i płacz miną, czy czuje się lepiej?</w:t>
      </w: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57103C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5. </w:t>
      </w:r>
      <w:r w:rsidRPr="0057103C">
        <w:rPr>
          <w:rFonts w:asciiTheme="minorHAnsi" w:hAnsiTheme="minorHAnsi" w:cstheme="minorHAnsi"/>
          <w:sz w:val="32"/>
          <w:szCs w:val="32"/>
        </w:rPr>
        <w:t xml:space="preserve">„Piłka ciężka jak kamień” – zabawa ruchowa. </w:t>
      </w:r>
    </w:p>
    <w:p w:rsidR="00BC1B7A" w:rsidRPr="0057103C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57103C">
        <w:rPr>
          <w:rFonts w:asciiTheme="minorHAnsi" w:hAnsiTheme="minorHAnsi" w:cstheme="minorHAnsi"/>
          <w:sz w:val="32"/>
          <w:szCs w:val="32"/>
        </w:rPr>
        <w:lastRenderedPageBreak/>
        <w:t xml:space="preserve">Dziecko z rodzicem lub z rodzeństwem stoją obok siebie i podają sobie piłkę i mówiąc: Podaję ci ciężki kamień. Uważaj, nieś go </w:t>
      </w:r>
      <w:proofErr w:type="gramStart"/>
      <w:r w:rsidRPr="0057103C">
        <w:rPr>
          <w:rFonts w:asciiTheme="minorHAnsi" w:hAnsiTheme="minorHAnsi" w:cstheme="minorHAnsi"/>
          <w:sz w:val="32"/>
          <w:szCs w:val="32"/>
        </w:rPr>
        <w:t>powoli  i</w:t>
      </w:r>
      <w:proofErr w:type="gramEnd"/>
      <w:r w:rsidRPr="0057103C">
        <w:rPr>
          <w:rFonts w:asciiTheme="minorHAnsi" w:hAnsiTheme="minorHAnsi" w:cstheme="minorHAnsi"/>
          <w:sz w:val="32"/>
          <w:szCs w:val="32"/>
        </w:rPr>
        <w:t xml:space="preserve"> nisko, by nie spadł ci na stopę. Dziecko przekazuje piłkę w taki sposób, jakby naprawdę była ciężkim kamieniem. Kolejne propozycje: Podaję piłkę jak lekkie piórko, Podaję piłkę jak gorące jajko, Podaję piłkę jak delikatny wazonik itp.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6</w:t>
      </w:r>
      <w:r w:rsidRPr="00467838">
        <w:rPr>
          <w:rFonts w:asciiTheme="minorHAnsi" w:hAnsiTheme="minorHAnsi" w:cstheme="minorHAnsi"/>
          <w:sz w:val="32"/>
          <w:szCs w:val="32"/>
        </w:rPr>
        <w:t>. „Ukryte słowa” – zabawa z ALFABETEM.</w:t>
      </w:r>
    </w:p>
    <w:p w:rsidR="00BC1B7A" w:rsidRPr="00467838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Proszę ułożyć z liter alfabetu wyrazy, które zawierają w sobie inne wyrazy. Zadaniem dziecka jest wyszukanie tych wyrazów, np.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laska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– las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inne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przykładowe wyrazy: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parasolka</w:t>
      </w:r>
      <w:proofErr w:type="gramEnd"/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serce</w:t>
      </w:r>
      <w:proofErr w:type="gramEnd"/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słońce</w:t>
      </w:r>
      <w:proofErr w:type="gramEnd"/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malina</w:t>
      </w:r>
      <w:proofErr w:type="gramEnd"/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tulipan</w:t>
      </w:r>
      <w:proofErr w:type="gramEnd"/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burak</w:t>
      </w:r>
      <w:proofErr w:type="gramEnd"/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proofErr w:type="gramStart"/>
      <w:r>
        <w:rPr>
          <w:rFonts w:asciiTheme="minorHAnsi" w:hAnsiTheme="minorHAnsi" w:cstheme="minorHAnsi"/>
          <w:sz w:val="32"/>
          <w:szCs w:val="32"/>
        </w:rPr>
        <w:t>krasnoludek</w:t>
      </w:r>
      <w:proofErr w:type="gramEnd"/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2A364E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7</w:t>
      </w:r>
      <w:r w:rsidRPr="002A364E">
        <w:rPr>
          <w:rFonts w:asciiTheme="minorHAnsi" w:hAnsiTheme="minorHAnsi" w:cstheme="minorHAnsi"/>
          <w:sz w:val="32"/>
          <w:szCs w:val="32"/>
        </w:rPr>
        <w:t>. Zestaw ćwiczeń gimnastycznych ze ściereczkami.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2A364E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2A364E">
        <w:rPr>
          <w:rFonts w:asciiTheme="minorHAnsi" w:hAnsiTheme="minorHAnsi" w:cstheme="minorHAnsi"/>
          <w:sz w:val="32"/>
          <w:szCs w:val="32"/>
        </w:rPr>
        <w:t>Poproście Rodziców o kilka ściereczek kuchennych i zaczynamy.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2A364E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2A364E">
        <w:rPr>
          <w:rFonts w:asciiTheme="minorHAnsi" w:hAnsiTheme="minorHAnsi" w:cstheme="minorHAnsi"/>
          <w:sz w:val="32"/>
          <w:szCs w:val="32"/>
        </w:rPr>
        <w:t>1. Ćwiczenie dużych grup mięśniowych. Rozłóżcie ściereczki na dywanie i biegajcie między nimi, starając się nie nadepnąć na nie. Gdy Wasz Rodzic klaśnie w dłonie zatrzymajcie się i spróbujcie sięgnąć najbliżej leżącą ściereczkę. Jeśli uda Wam się to zrobić, unieście ją wysoko.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2A364E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2A364E">
        <w:rPr>
          <w:rFonts w:asciiTheme="minorHAnsi" w:hAnsiTheme="minorHAnsi" w:cstheme="minorHAnsi"/>
          <w:sz w:val="32"/>
          <w:szCs w:val="32"/>
        </w:rPr>
        <w:t>2. Ćwiczenie mięśni nóg. Weźcie jedną ściereczkę i rozłóżcie ją, po czym przeskakujcie przez nią obunóż. Powtórzcie to ćwiczenie kilka razy.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2A364E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2A364E">
        <w:rPr>
          <w:rFonts w:asciiTheme="minorHAnsi" w:hAnsiTheme="minorHAnsi" w:cstheme="minorHAnsi"/>
          <w:sz w:val="32"/>
          <w:szCs w:val="32"/>
        </w:rPr>
        <w:t xml:space="preserve">3. Ćwiczenie stóp. Ściągnijcie skarpetki, usiądźcie na dywanie i połóżcie przed sobą rozłożoną ściereczkę. Teraz spróbujcie chwycić ją </w:t>
      </w:r>
      <w:r w:rsidRPr="002A364E">
        <w:rPr>
          <w:rFonts w:asciiTheme="minorHAnsi" w:hAnsiTheme="minorHAnsi" w:cstheme="minorHAnsi"/>
          <w:sz w:val="32"/>
          <w:szCs w:val="32"/>
        </w:rPr>
        <w:lastRenderedPageBreak/>
        <w:t>palcami stóp i przekładajcie ściereczkę z prawej strony do lewej i tak na zmianę.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2A364E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2A364E">
        <w:rPr>
          <w:rFonts w:asciiTheme="minorHAnsi" w:hAnsiTheme="minorHAnsi" w:cstheme="minorHAnsi"/>
          <w:sz w:val="32"/>
          <w:szCs w:val="32"/>
        </w:rPr>
        <w:t>4. Ćwiczenie mięśni brzucha. Połóżcie się na brzuchu i weźcie ściereczkę w dłonie. Następnie unoście je jak najwyżej, po czym połóżcie je z powrotem na dywanie. Powtórzcie to ćwiczenie kilka razy.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Pr="002A364E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2A364E">
        <w:rPr>
          <w:rFonts w:asciiTheme="minorHAnsi" w:hAnsiTheme="minorHAnsi" w:cstheme="minorHAnsi"/>
          <w:sz w:val="32"/>
          <w:szCs w:val="32"/>
        </w:rPr>
        <w:t xml:space="preserve">5. Ćwiczenie mięśni grzbietu. Maszerujcie ze ściereczkami. Kiedy usłyszycie klaśnięcie </w:t>
      </w:r>
      <w:proofErr w:type="gramStart"/>
      <w:r w:rsidRPr="002A364E">
        <w:rPr>
          <w:rFonts w:asciiTheme="minorHAnsi" w:hAnsiTheme="minorHAnsi" w:cstheme="minorHAnsi"/>
          <w:sz w:val="32"/>
          <w:szCs w:val="32"/>
        </w:rPr>
        <w:t>Rodzica –  stańcie</w:t>
      </w:r>
      <w:proofErr w:type="gramEnd"/>
      <w:r w:rsidRPr="002A364E">
        <w:rPr>
          <w:rFonts w:asciiTheme="minorHAnsi" w:hAnsiTheme="minorHAnsi" w:cstheme="minorHAnsi"/>
          <w:sz w:val="32"/>
          <w:szCs w:val="32"/>
        </w:rPr>
        <w:t xml:space="preserve"> w rozkroku i zróbcie skłon w przód. Połóżcie ściereczkę na dywanie, wyprostujcie się i ponownie zróbcie skłon, tym razem podnieście z powrotem ściereczki. Po wykonaniu tych czynności wróćcie do marszu.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2A364E">
        <w:rPr>
          <w:rFonts w:asciiTheme="minorHAnsi" w:hAnsiTheme="minorHAnsi" w:cstheme="minorHAnsi"/>
          <w:sz w:val="32"/>
          <w:szCs w:val="32"/>
        </w:rPr>
        <w:t>6. Ćwiczenie relaksacyjne. Połóżcie się wygodnie na dywanie, a ściereczki rozłóżcie na klatce piersiowej i tak przez chwilę odpocznijcie.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  <w:r w:rsidRPr="0057103C">
        <w:rPr>
          <w:rFonts w:asciiTheme="minorHAnsi" w:hAnsiTheme="minorHAnsi" w:cstheme="minorHAnsi"/>
          <w:sz w:val="32"/>
          <w:szCs w:val="32"/>
        </w:rPr>
        <w:t xml:space="preserve">Do wykonania </w:t>
      </w:r>
      <w:r>
        <w:rPr>
          <w:rFonts w:asciiTheme="minorHAnsi" w:hAnsiTheme="minorHAnsi" w:cstheme="minorHAnsi"/>
          <w:sz w:val="32"/>
          <w:szCs w:val="32"/>
        </w:rPr>
        <w:t>Karta Pracy z części 4 strony 23a</w:t>
      </w:r>
      <w:r w:rsidRPr="0057103C">
        <w:rPr>
          <w:rFonts w:asciiTheme="minorHAnsi" w:hAnsiTheme="minorHAnsi" w:cstheme="minorHAnsi"/>
          <w:sz w:val="32"/>
          <w:szCs w:val="32"/>
        </w:rPr>
        <w:t>.</w:t>
      </w:r>
    </w:p>
    <w:p w:rsidR="00BC1B7A" w:rsidRDefault="00BC1B7A" w:rsidP="00BC1B7A">
      <w:pPr>
        <w:jc w:val="both"/>
        <w:rPr>
          <w:rFonts w:asciiTheme="minorHAnsi" w:hAnsiTheme="minorHAnsi" w:cstheme="minorHAnsi"/>
          <w:sz w:val="32"/>
          <w:szCs w:val="32"/>
        </w:rPr>
      </w:pPr>
    </w:p>
    <w:p w:rsidR="0016729A" w:rsidRDefault="0016729A">
      <w:bookmarkStart w:id="0" w:name="_GoBack"/>
      <w:bookmarkEnd w:id="0"/>
    </w:p>
    <w:sectPr w:rsidR="0016729A" w:rsidSect="00892AD4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250D"/>
    <w:rsid w:val="0016729A"/>
    <w:rsid w:val="0032250D"/>
    <w:rsid w:val="00407FC1"/>
    <w:rsid w:val="00892AD4"/>
    <w:rsid w:val="00BC1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1B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1B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B7A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1B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1B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B7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914</Words>
  <Characters>5484</Characters>
  <Application>Microsoft Office Word</Application>
  <DocSecurity>0</DocSecurity>
  <Lines>45</Lines>
  <Paragraphs>12</Paragraphs>
  <ScaleCrop>false</ScaleCrop>
  <Company/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2020-05-18T22:12:00Z</dcterms:created>
  <dcterms:modified xsi:type="dcterms:W3CDTF">2020-05-18T22:12:00Z</dcterms:modified>
</cp:coreProperties>
</file>