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3E" w:rsidRDefault="004F5DAE">
      <w:pPr>
        <w:rPr>
          <w:b/>
        </w:rPr>
      </w:pPr>
      <w:r>
        <w:rPr>
          <w:b/>
        </w:rPr>
        <w:t>PROPOZYCJA ZABAW I ZAJĘĆ DLA DZIECI NA DZIEŃ 20.05.2020</w:t>
      </w:r>
    </w:p>
    <w:p w:rsidR="004F5DAE" w:rsidRDefault="004F5DAE">
      <w:pPr>
        <w:rPr>
          <w:b/>
        </w:rPr>
      </w:pPr>
      <w:r>
        <w:rPr>
          <w:b/>
        </w:rPr>
        <w:t>WITAJCIE!  ZACZYNAMY.</w:t>
      </w:r>
    </w:p>
    <w:p w:rsidR="004F5DAE" w:rsidRDefault="004F5DAE" w:rsidP="004F5DAE">
      <w:pPr>
        <w:pStyle w:val="Akapitzlist"/>
        <w:numPr>
          <w:ilvl w:val="0"/>
          <w:numId w:val="1"/>
        </w:numPr>
        <w:rPr>
          <w:b/>
        </w:rPr>
      </w:pPr>
      <w:r>
        <w:rPr>
          <w:b/>
        </w:rPr>
        <w:t xml:space="preserve">Powitanie, przesyłamy </w:t>
      </w:r>
      <w:proofErr w:type="gramStart"/>
      <w:r>
        <w:rPr>
          <w:b/>
        </w:rPr>
        <w:t>,,</w:t>
      </w:r>
      <w:proofErr w:type="gramEnd"/>
      <w:r>
        <w:rPr>
          <w:b/>
        </w:rPr>
        <w:t>Iskierkę przyjaźni</w:t>
      </w:r>
    </w:p>
    <w:p w:rsidR="004F5DAE" w:rsidRDefault="007B4F95" w:rsidP="004F5DAE">
      <w:pPr>
        <w:pStyle w:val="Akapitzlist"/>
        <w:numPr>
          <w:ilvl w:val="0"/>
          <w:numId w:val="1"/>
        </w:numPr>
        <w:rPr>
          <w:b/>
        </w:rPr>
      </w:pPr>
      <w:r>
        <w:rPr>
          <w:b/>
        </w:rPr>
        <w:t xml:space="preserve">Zabawa ruchowa </w:t>
      </w:r>
      <w:r>
        <w:t>–ćwiczenia dużych grup mięśniowych</w:t>
      </w:r>
    </w:p>
    <w:p w:rsidR="003847AE" w:rsidRDefault="007B4F95" w:rsidP="003847AE">
      <w:pPr>
        <w:pStyle w:val="Akapitzlist"/>
      </w:pPr>
      <w:r>
        <w:rPr>
          <w:b/>
          <w:i/>
        </w:rPr>
        <w:t xml:space="preserve">Spacer na łąkę – </w:t>
      </w:r>
      <w:r>
        <w:t xml:space="preserve">dziecko maszeruje, krok dostosowuje </w:t>
      </w:r>
      <w:proofErr w:type="gramStart"/>
      <w:r>
        <w:t>do  tempa</w:t>
      </w:r>
      <w:proofErr w:type="gramEnd"/>
      <w:r>
        <w:t xml:space="preserve"> granego na bębenku (wyklaskiwanego),  raz wydłuża krok, raz drobi</w:t>
      </w:r>
      <w:r w:rsidR="00A62B6C">
        <w:t>,</w:t>
      </w:r>
      <w:r>
        <w:t xml:space="preserve"> innym razem biegnie.</w:t>
      </w:r>
    </w:p>
    <w:p w:rsidR="007B4F95" w:rsidRPr="007B4F95" w:rsidRDefault="007B4F95" w:rsidP="003847AE">
      <w:pPr>
        <w:pStyle w:val="Akapitzlist"/>
      </w:pPr>
      <w:r>
        <w:rPr>
          <w:b/>
          <w:i/>
        </w:rPr>
        <w:t>Przeszkody –</w:t>
      </w:r>
      <w:r>
        <w:t xml:space="preserve"> dziecko </w:t>
      </w:r>
      <w:r w:rsidR="00A62B6C">
        <w:t>idzie wysoko unosząc</w:t>
      </w:r>
      <w:r>
        <w:t xml:space="preserve"> kolana.</w:t>
      </w:r>
    </w:p>
    <w:p w:rsidR="007260DB" w:rsidRDefault="007260DB" w:rsidP="004F5DAE">
      <w:pPr>
        <w:pStyle w:val="Akapitzlist"/>
        <w:numPr>
          <w:ilvl w:val="0"/>
          <w:numId w:val="1"/>
        </w:numPr>
      </w:pPr>
      <w:r>
        <w:rPr>
          <w:b/>
        </w:rPr>
        <w:t>Kto mieszka na łące</w:t>
      </w:r>
      <w:r w:rsidR="00A62B6C">
        <w:rPr>
          <w:b/>
        </w:rPr>
        <w:t>?</w:t>
      </w:r>
      <w:r>
        <w:rPr>
          <w:b/>
        </w:rPr>
        <w:t xml:space="preserve"> – </w:t>
      </w:r>
      <w:proofErr w:type="gramStart"/>
      <w:r w:rsidRPr="007260DB">
        <w:t>posłuchajcie</w:t>
      </w:r>
      <w:proofErr w:type="gramEnd"/>
      <w:r w:rsidRPr="007260DB">
        <w:t xml:space="preserve"> zagadek, które pomogą wam odpowiedzieć na to pytanie.</w:t>
      </w:r>
    </w:p>
    <w:p w:rsidR="007260DB" w:rsidRDefault="00411C04" w:rsidP="007260DB">
      <w:pPr>
        <w:pStyle w:val="Akapitzlist"/>
      </w:pPr>
      <w:hyperlink r:id="rId5" w:history="1">
        <w:r w:rsidR="00112AE4" w:rsidRPr="00112AE4">
          <w:rPr>
            <w:rStyle w:val="Hipercze"/>
          </w:rPr>
          <w:t>https</w:t>
        </w:r>
        <w:proofErr w:type="gramStart"/>
        <w:r w:rsidR="00112AE4" w:rsidRPr="00112AE4">
          <w:rPr>
            <w:rStyle w:val="Hipercze"/>
          </w:rPr>
          <w:t>://www</w:t>
        </w:r>
        <w:proofErr w:type="gramEnd"/>
        <w:r w:rsidR="00112AE4" w:rsidRPr="00112AE4">
          <w:rPr>
            <w:rStyle w:val="Hipercze"/>
          </w:rPr>
          <w:t>.</w:t>
        </w:r>
        <w:proofErr w:type="gramStart"/>
        <w:r w:rsidR="00112AE4" w:rsidRPr="00112AE4">
          <w:rPr>
            <w:rStyle w:val="Hipercze"/>
          </w:rPr>
          <w:t>youtube</w:t>
        </w:r>
        <w:proofErr w:type="gramEnd"/>
        <w:r w:rsidR="00112AE4" w:rsidRPr="00112AE4">
          <w:rPr>
            <w:rStyle w:val="Hipercze"/>
          </w:rPr>
          <w:t>.</w:t>
        </w:r>
        <w:proofErr w:type="gramStart"/>
        <w:r w:rsidR="00112AE4" w:rsidRPr="00112AE4">
          <w:rPr>
            <w:rStyle w:val="Hipercze"/>
          </w:rPr>
          <w:t>com</w:t>
        </w:r>
        <w:proofErr w:type="gramEnd"/>
        <w:r w:rsidR="00112AE4" w:rsidRPr="00112AE4">
          <w:rPr>
            <w:rStyle w:val="Hipercze"/>
          </w:rPr>
          <w:t>/watch?v=</w:t>
        </w:r>
        <w:proofErr w:type="gramStart"/>
        <w:r w:rsidR="00112AE4" w:rsidRPr="00112AE4">
          <w:rPr>
            <w:rStyle w:val="Hipercze"/>
          </w:rPr>
          <w:t>eIe_iAcpQJg</w:t>
        </w:r>
      </w:hyperlink>
      <w:proofErr w:type="gramEnd"/>
    </w:p>
    <w:p w:rsidR="007260DB" w:rsidRPr="003823CC" w:rsidRDefault="003823CC" w:rsidP="003823CC">
      <w:pPr>
        <w:pStyle w:val="Akapitzlist"/>
        <w:rPr>
          <w:i/>
        </w:rPr>
      </w:pPr>
      <w:r>
        <w:t xml:space="preserve">Rodzic prosi dziecko, aby popatrzyło na ilustrację w Karcie pracy </w:t>
      </w:r>
      <w:r w:rsidR="00350344">
        <w:t xml:space="preserve">s. 48-49 i wskazało </w:t>
      </w:r>
      <w:proofErr w:type="gramStart"/>
      <w:r w:rsidR="00350344">
        <w:t>zwierzęta,  które</w:t>
      </w:r>
      <w:proofErr w:type="gramEnd"/>
      <w:r w:rsidR="00350344">
        <w:t xml:space="preserve"> nie zostały wymienione w  zagadkach.</w:t>
      </w:r>
    </w:p>
    <w:p w:rsidR="005145EF" w:rsidRDefault="00350344" w:rsidP="001E6CE0">
      <w:pPr>
        <w:pStyle w:val="Akapitzlist"/>
        <w:numPr>
          <w:ilvl w:val="0"/>
          <w:numId w:val="1"/>
        </w:numPr>
      </w:pPr>
      <w:r w:rsidRPr="003847AE">
        <w:rPr>
          <w:b/>
        </w:rPr>
        <w:t xml:space="preserve">Zabawa </w:t>
      </w:r>
      <w:proofErr w:type="gramStart"/>
      <w:r w:rsidRPr="003847AE">
        <w:rPr>
          <w:b/>
        </w:rPr>
        <w:t xml:space="preserve">ruchowa </w:t>
      </w:r>
      <w:r w:rsidR="003847AE" w:rsidRPr="003847AE">
        <w:rPr>
          <w:b/>
        </w:rPr>
        <w:t xml:space="preserve"> przy</w:t>
      </w:r>
      <w:proofErr w:type="gramEnd"/>
      <w:r w:rsidR="003847AE" w:rsidRPr="003847AE">
        <w:rPr>
          <w:b/>
        </w:rPr>
        <w:t xml:space="preserve"> piosence ,,Bal na łące’’</w:t>
      </w:r>
      <w:r w:rsidR="003847AE">
        <w:t xml:space="preserve"> – posłuchaj uważnie: zwrotka to muzyka bardzo skoczna, ale refren zaprosi do spokojnego walczyka</w:t>
      </w:r>
      <w:r w:rsidR="00597DE6">
        <w:t xml:space="preserve"> ( prawa noga w bok, lewą dostawiamy: lewa noga w bok, prawą dostawiamy )</w:t>
      </w:r>
    </w:p>
    <w:p w:rsidR="003847AE" w:rsidRDefault="00411C04" w:rsidP="003847AE">
      <w:pPr>
        <w:pStyle w:val="Akapitzlist"/>
      </w:pPr>
      <w:hyperlink r:id="rId6" w:history="1">
        <w:r w:rsidR="00A62B6C" w:rsidRPr="00A62B6C">
          <w:rPr>
            <w:rStyle w:val="Hipercze"/>
          </w:rPr>
          <w:t>https</w:t>
        </w:r>
        <w:proofErr w:type="gramStart"/>
        <w:r w:rsidR="00A62B6C" w:rsidRPr="00A62B6C">
          <w:rPr>
            <w:rStyle w:val="Hipercze"/>
          </w:rPr>
          <w:t>://www</w:t>
        </w:r>
        <w:proofErr w:type="gramEnd"/>
        <w:r w:rsidR="00A62B6C" w:rsidRPr="00A62B6C">
          <w:rPr>
            <w:rStyle w:val="Hipercze"/>
          </w:rPr>
          <w:t>.</w:t>
        </w:r>
        <w:proofErr w:type="gramStart"/>
        <w:r w:rsidR="00A62B6C" w:rsidRPr="00A62B6C">
          <w:rPr>
            <w:rStyle w:val="Hipercze"/>
          </w:rPr>
          <w:t>youtube</w:t>
        </w:r>
        <w:proofErr w:type="gramEnd"/>
        <w:r w:rsidR="00A62B6C" w:rsidRPr="00A62B6C">
          <w:rPr>
            <w:rStyle w:val="Hipercze"/>
          </w:rPr>
          <w:t>.</w:t>
        </w:r>
        <w:proofErr w:type="gramStart"/>
        <w:r w:rsidR="00A62B6C" w:rsidRPr="00A62B6C">
          <w:rPr>
            <w:rStyle w:val="Hipercze"/>
          </w:rPr>
          <w:t>com</w:t>
        </w:r>
        <w:proofErr w:type="gramEnd"/>
        <w:r w:rsidR="00A62B6C" w:rsidRPr="00A62B6C">
          <w:rPr>
            <w:rStyle w:val="Hipercze"/>
          </w:rPr>
          <w:t>/watch?</w:t>
        </w:r>
        <w:proofErr w:type="gramStart"/>
        <w:r w:rsidR="00A62B6C" w:rsidRPr="00A62B6C">
          <w:rPr>
            <w:rStyle w:val="Hipercze"/>
          </w:rPr>
          <w:t>v</w:t>
        </w:r>
        <w:proofErr w:type="gramEnd"/>
        <w:r w:rsidR="00A62B6C" w:rsidRPr="00A62B6C">
          <w:rPr>
            <w:rStyle w:val="Hipercze"/>
          </w:rPr>
          <w:t>=VL-IW-Xy0Jo</w:t>
        </w:r>
      </w:hyperlink>
    </w:p>
    <w:p w:rsidR="005145EF" w:rsidRPr="005976F6" w:rsidRDefault="00350344" w:rsidP="004F5DAE">
      <w:pPr>
        <w:pStyle w:val="Akapitzlist"/>
        <w:numPr>
          <w:ilvl w:val="0"/>
          <w:numId w:val="1"/>
        </w:numPr>
        <w:rPr>
          <w:b/>
        </w:rPr>
      </w:pPr>
      <w:proofErr w:type="gramStart"/>
      <w:r w:rsidRPr="00350344">
        <w:rPr>
          <w:b/>
        </w:rPr>
        <w:t>,,</w:t>
      </w:r>
      <w:proofErr w:type="gramEnd"/>
      <w:r w:rsidRPr="00350344">
        <w:rPr>
          <w:b/>
        </w:rPr>
        <w:t xml:space="preserve"> Na łące ‘’- zabawa matematyczna</w:t>
      </w:r>
      <w:r>
        <w:rPr>
          <w:i/>
        </w:rPr>
        <w:t xml:space="preserve"> (potrzebne będą koła z kolorowego kartonu</w:t>
      </w:r>
      <w:r w:rsidR="00717D12">
        <w:rPr>
          <w:i/>
        </w:rPr>
        <w:t xml:space="preserve"> – czerwone, żółte, niebieskie, białe, zielone;</w:t>
      </w:r>
      <w:r>
        <w:rPr>
          <w:i/>
        </w:rPr>
        <w:t xml:space="preserve"> liczmany- np. klocki, guziki, spinacze do bielizny)</w:t>
      </w:r>
    </w:p>
    <w:p w:rsidR="005976F6" w:rsidRPr="00883F96" w:rsidRDefault="005976F6" w:rsidP="005976F6">
      <w:pPr>
        <w:pStyle w:val="Akapitzlist"/>
        <w:rPr>
          <w:u w:val="single"/>
        </w:rPr>
      </w:pPr>
      <w:r w:rsidRPr="00883F96">
        <w:rPr>
          <w:u w:val="single"/>
        </w:rPr>
        <w:t>Kolorowe koła układamy przed dzieckiem.</w:t>
      </w:r>
    </w:p>
    <w:p w:rsidR="00350344" w:rsidRDefault="00350344" w:rsidP="00350344">
      <w:pPr>
        <w:pStyle w:val="Akapitzlist"/>
      </w:pPr>
      <w:r>
        <w:t>Rodzic opowiada:</w:t>
      </w:r>
    </w:p>
    <w:p w:rsidR="004C4B2F" w:rsidRDefault="007068C9" w:rsidP="00350344">
      <w:pPr>
        <w:pStyle w:val="Akapitzlist"/>
        <w:rPr>
          <w:i/>
        </w:rPr>
      </w:pPr>
      <w:r>
        <w:rPr>
          <w:i/>
        </w:rPr>
        <w:t xml:space="preserve">- </w:t>
      </w:r>
      <w:r w:rsidR="005976F6" w:rsidRPr="005976F6">
        <w:rPr>
          <w:i/>
        </w:rPr>
        <w:t xml:space="preserve">Nad łąką fruwają motyle. Do niebieskiego kwiatka przyleciały 2 motyle, a do żółtego </w:t>
      </w:r>
    </w:p>
    <w:p w:rsidR="005976F6" w:rsidRDefault="004C4B2F" w:rsidP="00350344">
      <w:pPr>
        <w:pStyle w:val="Akapitzlist"/>
        <w:rPr>
          <w:i/>
        </w:rPr>
      </w:pPr>
      <w:r>
        <w:rPr>
          <w:i/>
        </w:rPr>
        <w:t>1 motyl</w:t>
      </w:r>
      <w:r w:rsidR="005976F6" w:rsidRPr="005976F6">
        <w:rPr>
          <w:i/>
        </w:rPr>
        <w:t>. Ile przyleciało motyli?</w:t>
      </w:r>
      <w:r w:rsidR="00A62B6C">
        <w:rPr>
          <w:i/>
        </w:rPr>
        <w:t>. Do ilu kwiatów motylki nie przyleciały?</w:t>
      </w:r>
    </w:p>
    <w:p w:rsidR="007068C9" w:rsidRDefault="004C4B2F" w:rsidP="00350344">
      <w:pPr>
        <w:pStyle w:val="Akapitzlist"/>
      </w:pPr>
      <w:r>
        <w:t>Dziecko układa liczmany na określonych kolorach kwiatków (kół), liczy i odpowiada.</w:t>
      </w:r>
    </w:p>
    <w:p w:rsidR="005976F6" w:rsidRPr="00717D12" w:rsidRDefault="00717D12" w:rsidP="00350344">
      <w:pPr>
        <w:pStyle w:val="Akapitzlist"/>
        <w:rPr>
          <w:i/>
          <w:u w:val="single"/>
        </w:rPr>
      </w:pPr>
      <w:r>
        <w:rPr>
          <w:i/>
          <w:u w:val="single"/>
        </w:rPr>
        <w:t>( po wykonaniu zadania dziecko zabiera liczmany)</w:t>
      </w:r>
    </w:p>
    <w:p w:rsidR="007068C9" w:rsidRDefault="007068C9" w:rsidP="00350344">
      <w:pPr>
        <w:pStyle w:val="Akapitzlist"/>
        <w:rPr>
          <w:i/>
        </w:rPr>
      </w:pPr>
      <w:r>
        <w:rPr>
          <w:i/>
        </w:rPr>
        <w:t xml:space="preserve">- </w:t>
      </w:r>
      <w:r w:rsidR="004C4B2F">
        <w:rPr>
          <w:i/>
        </w:rPr>
        <w:t xml:space="preserve">Następnego dnia przyleciały motyle i usiadły na kwiatku takiego koloru, jak on sam. </w:t>
      </w:r>
    </w:p>
    <w:p w:rsidR="004C4B2F" w:rsidRDefault="004C4B2F" w:rsidP="00350344">
      <w:pPr>
        <w:pStyle w:val="Akapitzlist"/>
        <w:rPr>
          <w:i/>
        </w:rPr>
      </w:pPr>
      <w:r>
        <w:rPr>
          <w:i/>
        </w:rPr>
        <w:t xml:space="preserve">Ile przyleciało motyli? </w:t>
      </w:r>
    </w:p>
    <w:p w:rsidR="004C4B2F" w:rsidRPr="00717D12" w:rsidRDefault="004C4B2F" w:rsidP="00350344">
      <w:pPr>
        <w:pStyle w:val="Akapitzlist"/>
        <w:rPr>
          <w:i/>
          <w:u w:val="single"/>
        </w:rPr>
      </w:pPr>
      <w:r>
        <w:t>Dziecko układa liczmany na kołach w tym samym kolorze, liczy i odpowiada.</w:t>
      </w:r>
      <w:r w:rsidR="00717D12">
        <w:rPr>
          <w:i/>
          <w:u w:val="single"/>
        </w:rPr>
        <w:t>(</w:t>
      </w:r>
      <w:proofErr w:type="gramStart"/>
      <w:r w:rsidR="00717D12">
        <w:rPr>
          <w:i/>
          <w:u w:val="single"/>
        </w:rPr>
        <w:t>nie</w:t>
      </w:r>
      <w:proofErr w:type="gramEnd"/>
      <w:r w:rsidR="00717D12">
        <w:rPr>
          <w:i/>
          <w:u w:val="single"/>
        </w:rPr>
        <w:t xml:space="preserve"> zdejmuje liczmanów z kwiatków)</w:t>
      </w:r>
    </w:p>
    <w:p w:rsidR="004C4B2F" w:rsidRDefault="007068C9" w:rsidP="00350344">
      <w:pPr>
        <w:pStyle w:val="Akapitzlist"/>
        <w:rPr>
          <w:i/>
        </w:rPr>
      </w:pPr>
      <w:r>
        <w:rPr>
          <w:i/>
        </w:rPr>
        <w:t xml:space="preserve">- </w:t>
      </w:r>
      <w:r w:rsidR="004C4B2F">
        <w:rPr>
          <w:i/>
        </w:rPr>
        <w:t>Z kwiatka żółtego i czerwonego motylki odfrunęły. Ile zostało motyli na kwiatkach?</w:t>
      </w:r>
    </w:p>
    <w:p w:rsidR="00717D12" w:rsidRDefault="00717D12" w:rsidP="00350344">
      <w:pPr>
        <w:pStyle w:val="Akapitzlist"/>
      </w:pPr>
      <w:r>
        <w:t>Dziecko zdejmuje liczmany z podanych kolorów kwiatków, liczy pozostałe i odpowiada.</w:t>
      </w:r>
    </w:p>
    <w:p w:rsidR="00717D12" w:rsidRDefault="00717D12" w:rsidP="00717D12">
      <w:pPr>
        <w:pStyle w:val="Akapitzlist"/>
        <w:numPr>
          <w:ilvl w:val="0"/>
          <w:numId w:val="1"/>
        </w:numPr>
        <w:rPr>
          <w:b/>
        </w:rPr>
      </w:pPr>
      <w:r w:rsidRPr="00883F96">
        <w:rPr>
          <w:b/>
        </w:rPr>
        <w:t xml:space="preserve">Zabawa ruchowa </w:t>
      </w:r>
      <w:proofErr w:type="gramStart"/>
      <w:r w:rsidR="001E6CE0">
        <w:rPr>
          <w:b/>
        </w:rPr>
        <w:t>,,</w:t>
      </w:r>
      <w:proofErr w:type="gramEnd"/>
      <w:r w:rsidR="001E6CE0">
        <w:rPr>
          <w:b/>
        </w:rPr>
        <w:t xml:space="preserve">Mieszkańcy łąki’’ </w:t>
      </w:r>
      <w:r w:rsidRPr="00883F96">
        <w:rPr>
          <w:b/>
        </w:rPr>
        <w:t>z elementami ćwiczeń ortofonicznych</w:t>
      </w:r>
    </w:p>
    <w:p w:rsidR="00883F96" w:rsidRDefault="00883F96" w:rsidP="00883F96">
      <w:pPr>
        <w:pStyle w:val="Akapitzlist"/>
      </w:pPr>
      <w:r>
        <w:t xml:space="preserve">Rodzic umawia się z dzieckiem jaki kolor koła będzie </w:t>
      </w:r>
      <w:proofErr w:type="gramStart"/>
      <w:r>
        <w:t>oznaczeniem  zwierzątka</w:t>
      </w:r>
      <w:proofErr w:type="gramEnd"/>
      <w:r>
        <w:t xml:space="preserve"> i jakie odgłosy wydają.</w:t>
      </w:r>
    </w:p>
    <w:p w:rsidR="00883F96" w:rsidRDefault="00883F96" w:rsidP="00883F96">
      <w:pPr>
        <w:pStyle w:val="Akapitzlist"/>
      </w:pPr>
      <w:r>
        <w:t xml:space="preserve">- żółty – pszczoła ( </w:t>
      </w:r>
      <w:proofErr w:type="spellStart"/>
      <w:r>
        <w:t>bzzz</w:t>
      </w:r>
      <w:proofErr w:type="spellEnd"/>
      <w:r>
        <w:t>)</w:t>
      </w:r>
    </w:p>
    <w:p w:rsidR="00883F96" w:rsidRDefault="00883F96" w:rsidP="00883F96">
      <w:pPr>
        <w:pStyle w:val="Akapitzlist"/>
      </w:pPr>
      <w:r>
        <w:t>- zielony – żaba (</w:t>
      </w:r>
      <w:proofErr w:type="spellStart"/>
      <w:r>
        <w:t>rech</w:t>
      </w:r>
      <w:proofErr w:type="spellEnd"/>
      <w:r>
        <w:t>)</w:t>
      </w:r>
    </w:p>
    <w:p w:rsidR="00883F96" w:rsidRDefault="00883F96" w:rsidP="00883F96">
      <w:pPr>
        <w:pStyle w:val="Akapitzlist"/>
      </w:pPr>
      <w:r>
        <w:t>- biały - bocian (</w:t>
      </w:r>
      <w:proofErr w:type="spellStart"/>
      <w:r>
        <w:t>rech</w:t>
      </w:r>
      <w:proofErr w:type="spellEnd"/>
      <w:r>
        <w:t>)</w:t>
      </w:r>
    </w:p>
    <w:p w:rsidR="00C06993" w:rsidRDefault="00C06993" w:rsidP="00883F96">
      <w:pPr>
        <w:pStyle w:val="Akapitzlist"/>
      </w:pPr>
      <w:r>
        <w:t xml:space="preserve">Dziecko porusza się swobodnie, gdy Rodzic unosi kolorowe koło dziecko porusza się tak, jak pokazane zwierzątko z równoczesnym naśladowaniem jego odgłosu </w:t>
      </w:r>
    </w:p>
    <w:p w:rsidR="00C06993" w:rsidRDefault="00C06993" w:rsidP="00C06993">
      <w:pPr>
        <w:pStyle w:val="Akapitzlist"/>
        <w:numPr>
          <w:ilvl w:val="0"/>
          <w:numId w:val="1"/>
        </w:numPr>
      </w:pPr>
      <w:r>
        <w:rPr>
          <w:b/>
        </w:rPr>
        <w:t xml:space="preserve">Zapraszam do wykonania Karty pracy cz. 2, nr 51. </w:t>
      </w:r>
      <w:r>
        <w:t>Łączenie w pary owadów z kwiatami, porównywanie liczebności.</w:t>
      </w:r>
    </w:p>
    <w:p w:rsidR="00C06993" w:rsidRPr="00505D5C" w:rsidRDefault="00505D5C" w:rsidP="00C06993">
      <w:pPr>
        <w:pStyle w:val="Akapitzlist"/>
        <w:numPr>
          <w:ilvl w:val="0"/>
          <w:numId w:val="1"/>
        </w:numPr>
      </w:pPr>
      <w:r>
        <w:rPr>
          <w:b/>
        </w:rPr>
        <w:t>Zabawy na świeżym powietrzu</w:t>
      </w:r>
    </w:p>
    <w:p w:rsidR="00505D5C" w:rsidRDefault="00505D5C" w:rsidP="00505D5C">
      <w:pPr>
        <w:pStyle w:val="Akapitzlist"/>
      </w:pPr>
      <w:r>
        <w:rPr>
          <w:b/>
        </w:rPr>
        <w:t>-</w:t>
      </w:r>
      <w:r>
        <w:t xml:space="preserve"> puszczanie baniek </w:t>
      </w:r>
      <w:proofErr w:type="gramStart"/>
      <w:r>
        <w:t xml:space="preserve">mydlanych : </w:t>
      </w:r>
      <w:proofErr w:type="gramEnd"/>
      <w:r>
        <w:t>wydłużanie fazy oddechowej, obserwowanie koloru baniek i porównanie ich z kolorami , które występowały na łące.</w:t>
      </w:r>
    </w:p>
    <w:p w:rsidR="0080443E" w:rsidRDefault="0080443E" w:rsidP="00505D5C">
      <w:pPr>
        <w:pStyle w:val="Akapitzlist"/>
      </w:pPr>
      <w:r>
        <w:rPr>
          <w:b/>
        </w:rPr>
        <w:t>-</w:t>
      </w:r>
      <w:r>
        <w:t xml:space="preserve"> chodzenie po krawężniku stopa za stopą</w:t>
      </w:r>
    </w:p>
    <w:p w:rsidR="00505D5C" w:rsidRDefault="00505D5C" w:rsidP="00505D5C">
      <w:pPr>
        <w:pStyle w:val="Akapitzlist"/>
        <w:numPr>
          <w:ilvl w:val="0"/>
          <w:numId w:val="1"/>
        </w:numPr>
        <w:rPr>
          <w:i/>
        </w:rPr>
      </w:pPr>
      <w:r>
        <w:rPr>
          <w:b/>
        </w:rPr>
        <w:t xml:space="preserve">Biedronka – układanie z kół. </w:t>
      </w:r>
      <w:r w:rsidRPr="0080443E">
        <w:rPr>
          <w:i/>
        </w:rPr>
        <w:t xml:space="preserve">( </w:t>
      </w:r>
      <w:proofErr w:type="gramStart"/>
      <w:r w:rsidRPr="0080443E">
        <w:rPr>
          <w:i/>
        </w:rPr>
        <w:t>potrzebnebędą</w:t>
      </w:r>
      <w:proofErr w:type="gramEnd"/>
      <w:r w:rsidRPr="0080443E">
        <w:rPr>
          <w:i/>
        </w:rPr>
        <w:t>: 2 czerwone koła na skrzydła biedronki, 1 małe czarne koło na głowę biedronki i 1 większe czarne koło, na które naklejone będą skrzydła biedronki</w:t>
      </w:r>
      <w:r w:rsidR="0080443E" w:rsidRPr="0080443E">
        <w:rPr>
          <w:i/>
        </w:rPr>
        <w:t>, czarna kredka, klej)</w:t>
      </w:r>
    </w:p>
    <w:p w:rsidR="0080443E" w:rsidRPr="0080443E" w:rsidRDefault="0080443E" w:rsidP="0080443E">
      <w:pPr>
        <w:pStyle w:val="Akapitzlist"/>
        <w:rPr>
          <w:i/>
        </w:rPr>
      </w:pPr>
      <w:r w:rsidRPr="0080443E">
        <w:lastRenderedPageBreak/>
        <w:t xml:space="preserve">Większe czerwone koła dziecko składa </w:t>
      </w:r>
      <w:r>
        <w:t>na pół. Układa i nakleja je na większym czarnym kole tak, aby utworzyły skrzydła biedronki. Małe, czarne kółko (głowę biedronki) dokleja od spodu do większego czarnego koła. Dziecko kredką lub mazakiem rysuje na czerwonych skrzydełkach czarne kropki.</w:t>
      </w:r>
    </w:p>
    <w:p w:rsidR="00505D5C" w:rsidRPr="00505D5C" w:rsidRDefault="00505D5C" w:rsidP="00505D5C">
      <w:pPr>
        <w:pStyle w:val="Akapitzlist"/>
      </w:pPr>
    </w:p>
    <w:p w:rsidR="004C4B2F" w:rsidRPr="00A62B6C" w:rsidRDefault="007A447A" w:rsidP="00350344">
      <w:pPr>
        <w:pStyle w:val="Akapitzlist"/>
        <w:rPr>
          <w:b/>
        </w:rPr>
      </w:pPr>
      <w:r>
        <w:rPr>
          <w:b/>
        </w:rPr>
        <w:t xml:space="preserve">Mam nadzieję, że </w:t>
      </w:r>
      <w:proofErr w:type="gramStart"/>
      <w:r>
        <w:rPr>
          <w:b/>
        </w:rPr>
        <w:t>fajnie</w:t>
      </w:r>
      <w:proofErr w:type="gramEnd"/>
      <w:r>
        <w:rPr>
          <w:b/>
        </w:rPr>
        <w:t xml:space="preserve"> się bawiliście. Pozdrawiam i do następnych zajęć!</w:t>
      </w:r>
    </w:p>
    <w:p w:rsidR="005976F6" w:rsidRDefault="005976F6" w:rsidP="00350344">
      <w:pPr>
        <w:pStyle w:val="Akapitzlist"/>
      </w:pPr>
      <w:bookmarkStart w:id="0" w:name="_GoBack"/>
      <w:bookmarkEnd w:id="0"/>
    </w:p>
    <w:p w:rsidR="005976F6" w:rsidRPr="00350344" w:rsidRDefault="005976F6" w:rsidP="00350344">
      <w:pPr>
        <w:pStyle w:val="Akapitzlist"/>
      </w:pPr>
    </w:p>
    <w:p w:rsidR="004F5DAE" w:rsidRPr="004F5DAE" w:rsidRDefault="004F5DAE" w:rsidP="007260DB">
      <w:pPr>
        <w:pStyle w:val="Akapitzlist"/>
        <w:rPr>
          <w:b/>
        </w:rPr>
      </w:pPr>
    </w:p>
    <w:sectPr w:rsidR="004F5DAE" w:rsidRPr="004F5DAE" w:rsidSect="00727FAB">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25B1B"/>
    <w:multiLevelType w:val="hybridMultilevel"/>
    <w:tmpl w:val="41747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DAE"/>
    <w:rsid w:val="00112AE4"/>
    <w:rsid w:val="00192C3E"/>
    <w:rsid w:val="001E6CE0"/>
    <w:rsid w:val="00350344"/>
    <w:rsid w:val="003823CC"/>
    <w:rsid w:val="003847AE"/>
    <w:rsid w:val="00411C04"/>
    <w:rsid w:val="004C4B2F"/>
    <w:rsid w:val="004F5DAE"/>
    <w:rsid w:val="00505D5C"/>
    <w:rsid w:val="005145EF"/>
    <w:rsid w:val="005976F6"/>
    <w:rsid w:val="00597DE6"/>
    <w:rsid w:val="007068C9"/>
    <w:rsid w:val="00717D12"/>
    <w:rsid w:val="007260DB"/>
    <w:rsid w:val="00727FAB"/>
    <w:rsid w:val="007A447A"/>
    <w:rsid w:val="007B4F95"/>
    <w:rsid w:val="0080443E"/>
    <w:rsid w:val="00883F96"/>
    <w:rsid w:val="00A62B6C"/>
    <w:rsid w:val="00C06993"/>
    <w:rsid w:val="00DE41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C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DAE"/>
    <w:pPr>
      <w:ind w:left="720"/>
      <w:contextualSpacing/>
    </w:pPr>
  </w:style>
  <w:style w:type="character" w:styleId="Hipercze">
    <w:name w:val="Hyperlink"/>
    <w:basedOn w:val="Domylnaczcionkaakapitu"/>
    <w:uiPriority w:val="99"/>
    <w:unhideWhenUsed/>
    <w:rsid w:val="00112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DAE"/>
    <w:pPr>
      <w:ind w:left="720"/>
      <w:contextualSpacing/>
    </w:pPr>
  </w:style>
  <w:style w:type="character" w:styleId="Hipercze">
    <w:name w:val="Hyperlink"/>
    <w:basedOn w:val="Domylnaczcionkaakapitu"/>
    <w:uiPriority w:val="99"/>
    <w:unhideWhenUsed/>
    <w:rsid w:val="00112A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L-IW-Xy0Jo" TargetMode="External"/><Relationship Id="rId5" Type="http://schemas.openxmlformats.org/officeDocument/2006/relationships/hyperlink" Target="https://www.youtube.com/watch?v=eIe_iAcpQJ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2779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Admin</cp:lastModifiedBy>
  <cp:revision>2</cp:revision>
  <dcterms:created xsi:type="dcterms:W3CDTF">2020-05-19T21:37:00Z</dcterms:created>
  <dcterms:modified xsi:type="dcterms:W3CDTF">2020-05-19T21:37:00Z</dcterms:modified>
</cp:coreProperties>
</file>